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28668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65E"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 wp14:anchorId="329315DD" wp14:editId="4FBA845E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AFE14" w14:textId="77777777" w:rsidR="00BC559E" w:rsidRPr="00E3765E" w:rsidRDefault="00BC559E" w:rsidP="00BC559E">
      <w:pPr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765E">
        <w:rPr>
          <w:rFonts w:ascii="Times New Roman" w:hAnsi="Times New Roman"/>
          <w:b/>
          <w:bCs/>
          <w:sz w:val="24"/>
          <w:szCs w:val="24"/>
        </w:rPr>
        <w:t>МИНИСТЕРСТВО НАУКИ И ВЫСШЕГО ОБРАЗОВАНИЯ РОССИЙСКОЙ ФЕДЕРАЦИИ</w:t>
      </w:r>
    </w:p>
    <w:p w14:paraId="2DA204E2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65E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E3765E">
        <w:rPr>
          <w:rFonts w:ascii="Times New Roman" w:hAnsi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3BA20DBF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65E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52F62257" w14:textId="77777777" w:rsidR="00BC559E" w:rsidRPr="00E3765E" w:rsidRDefault="00BC559E" w:rsidP="00BC559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47904829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2D1D99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D51BBF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65E">
        <w:rPr>
          <w:rFonts w:ascii="Times New Roman" w:hAnsi="Times New Roman"/>
          <w:b/>
          <w:bCs/>
          <w:sz w:val="24"/>
          <w:szCs w:val="24"/>
        </w:rPr>
        <w:t>КАФЕДРА «ТЕОРИЯ И ПРАКТИКА ФИЗИЧЕСКОЙ КУЛЬТУРЫ И СПОРТА»</w:t>
      </w:r>
    </w:p>
    <w:p w14:paraId="40964BD3" w14:textId="77777777" w:rsidR="00BC559E" w:rsidRPr="00E3765E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E7A488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19FEF2A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FA6FE77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47CFDC3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A1FF635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7353D52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07E6C7A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A26193B" w14:textId="3E7620E1" w:rsidR="00BC559E" w:rsidRPr="00E3765E" w:rsidRDefault="00BC559E" w:rsidP="00BC559E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bCs/>
          <w:sz w:val="19"/>
          <w:szCs w:val="19"/>
          <w:lang w:eastAsia="en-US"/>
        </w:rPr>
      </w:pPr>
      <w:r w:rsidRPr="00E3765E">
        <w:rPr>
          <w:rFonts w:ascii="Times New Roman" w:eastAsiaTheme="minorEastAsia" w:hAnsi="Times New Roman"/>
          <w:b/>
          <w:bCs/>
          <w:color w:val="000000"/>
          <w:sz w:val="19"/>
          <w:szCs w:val="19"/>
          <w:lang w:eastAsia="en-US"/>
        </w:rPr>
        <w:t>УЧЕБНО-МЕТОДИЧЕСКОЕ И ИНФОРМАЦИОННОЕ ОБЕСПЕЧЕНИЕ ДИСЦИПЛИНЫ (МОДУЛЯ)</w:t>
      </w:r>
    </w:p>
    <w:p w14:paraId="0D143733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B965FD1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7A46D26" w14:textId="15491D74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3765E">
        <w:rPr>
          <w:rFonts w:ascii="Times New Roman" w:hAnsi="Times New Roman"/>
          <w:b/>
          <w:bCs/>
          <w:sz w:val="24"/>
          <w:szCs w:val="24"/>
          <w:lang w:eastAsia="ar-SA"/>
        </w:rPr>
        <w:t>по дисциплине «</w:t>
      </w:r>
      <w:r w:rsidR="00924A98" w:rsidRPr="00E3765E">
        <w:rPr>
          <w:rFonts w:ascii="Times New Roman" w:hAnsi="Times New Roman"/>
          <w:b/>
          <w:bCs/>
          <w:sz w:val="24"/>
          <w:szCs w:val="24"/>
        </w:rPr>
        <w:t>Методические обеспечение образовательных программ в физической культуре и спорте</w:t>
      </w:r>
      <w:r w:rsidRPr="00E3765E">
        <w:rPr>
          <w:rFonts w:ascii="Times New Roman" w:hAnsi="Times New Roman"/>
          <w:b/>
          <w:bCs/>
          <w:sz w:val="24"/>
          <w:szCs w:val="24"/>
          <w:lang w:eastAsia="ar-SA"/>
        </w:rPr>
        <w:t>»</w:t>
      </w:r>
    </w:p>
    <w:p w14:paraId="59FC2372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3765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студентами заочной формы обучения </w:t>
      </w:r>
    </w:p>
    <w:p w14:paraId="38E8A1AF" w14:textId="77777777" w:rsidR="00BC559E" w:rsidRPr="00E376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  <w:r w:rsidRPr="00E3765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по направлению подготовки </w:t>
      </w:r>
      <w:r w:rsidRPr="00E3765E">
        <w:rPr>
          <w:rFonts w:ascii="Times New Roman" w:hAnsi="Times New Roman"/>
          <w:b/>
          <w:bCs/>
          <w:spacing w:val="1"/>
          <w:sz w:val="24"/>
          <w:szCs w:val="24"/>
        </w:rPr>
        <w:t>44.04.04 Профессиональное обучение</w:t>
      </w:r>
    </w:p>
    <w:p w14:paraId="4F8F852C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4FF4D794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7EFF267F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1D74DF42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27A5AA0A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19790AEA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53A47F36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68B10A0A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6ADB1026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71077EEF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479D7DDA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7FF1E4BD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7DE130F9" w14:textId="77777777" w:rsidR="00BC559E" w:rsidRPr="00E3765E" w:rsidRDefault="00BC559E" w:rsidP="00BC559E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</w:p>
    <w:p w14:paraId="4320CCA6" w14:textId="77777777" w:rsidR="00BC559E" w:rsidRPr="00E3765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57D073" w14:textId="77777777" w:rsidR="00BC559E" w:rsidRPr="00E3765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FE4A4F1" w14:textId="77777777" w:rsidR="00BC559E" w:rsidRPr="00E3765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198913B" w14:textId="77777777" w:rsidR="00BC559E" w:rsidRPr="00E3765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  <w:proofErr w:type="spellStart"/>
      <w:r w:rsidRPr="00E3765E"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E3765E"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  <w:t>-на-Дону</w:t>
      </w:r>
    </w:p>
    <w:p w14:paraId="050882EB" w14:textId="0ED9BE29" w:rsidR="00BC559E" w:rsidRPr="00E3765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</w:pPr>
      <w:r w:rsidRPr="00E3765E">
        <w:rPr>
          <w:rFonts w:ascii="Times New Roman" w:hAnsi="Times New Roman"/>
          <w:b/>
          <w:bCs/>
          <w:snapToGrid w:val="0"/>
          <w:color w:val="000000"/>
          <w:spacing w:val="-16"/>
          <w:sz w:val="24"/>
          <w:szCs w:val="24"/>
        </w:rPr>
        <w:t>2019</w:t>
      </w:r>
      <w:bookmarkStart w:id="0" w:name="_GoBack"/>
      <w:bookmarkEnd w:id="0"/>
    </w:p>
    <w:p w14:paraId="5260DE25" w14:textId="77777777" w:rsidR="00BC559E" w:rsidRPr="00366E69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57"/>
        <w:gridCol w:w="1674"/>
        <w:gridCol w:w="3375"/>
        <w:gridCol w:w="2267"/>
        <w:gridCol w:w="1299"/>
      </w:tblGrid>
      <w:tr w:rsidR="00924A98" w:rsidRPr="00924A98" w14:paraId="3ED9A026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E153686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924A98" w:rsidRPr="00924A98" w14:paraId="17B05187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1BA2E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24A98" w:rsidRPr="00924A98" w14:paraId="0E82452A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346136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6.1.1.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24A98" w:rsidRPr="00924A98" w14:paraId="68A11BF9" w14:textId="77777777" w:rsidTr="00EB257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408FE" w14:textId="77777777" w:rsidR="00924A98" w:rsidRPr="00924A98" w:rsidRDefault="00924A98" w:rsidP="00924A98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F9BC9C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C57954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C3806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8E13F9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24A98" w:rsidRPr="00924A98" w14:paraId="2CF14D3A" w14:textId="77777777" w:rsidTr="00EB257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BAFFD2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4BF08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Никитушкин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В.Г.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16208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Основы научно-методической деятельности в области физической культуры и спорта: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2ABBBA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Советский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спорт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709AD9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7C9121EF" w14:textId="77777777" w:rsidTr="00EB257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2C6E1B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88D8F4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Осипова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Л.Е.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F7C5A2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Учреждения дополнительного образования детей и их методическое обеспечение: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65AC25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Челябинск: Челябинский государственный институт культуры, 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89EE8B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56DD1E70" w14:textId="77777777" w:rsidTr="00EB257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CFCD0D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FA560C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Миронов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C3DA89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Методическое обеспечение образовательного процесса: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A37AE3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Набережные Челны: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Набережночелнинский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государственный педагогический университет,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AE0405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326DF54A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E59ABB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6.1.2.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24A98" w:rsidRPr="00924A98" w14:paraId="43AD70C7" w14:textId="77777777" w:rsidTr="00EB257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67ED60" w14:textId="77777777" w:rsidR="00924A98" w:rsidRPr="00924A98" w:rsidRDefault="00924A98" w:rsidP="00924A98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0A5F62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9EE78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E5073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14A55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24A98" w:rsidRPr="00924A98" w14:paraId="1E2BD1CA" w14:textId="77777777" w:rsidTr="00EB257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CC4A39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4854F0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Вишневская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Н.П.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F21C6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Методика преподавания гимнастики: для студентов заочного обучения;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EF97AD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Кемерово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Кемеровский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государственный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университет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9A8D4F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2FDD05C3" w14:textId="77777777" w:rsidTr="00EB257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1BEDCE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7EACE2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Корягина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, Ю.В., Блинов, В.А.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B4B05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Научно-методическое обеспечение сборных команд в спортивных играх: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39CE65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Омск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СибГУФК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AFA86C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30A6864E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32CB1A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6.1.3.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924A98" w:rsidRPr="00924A98" w14:paraId="6C49FDE6" w14:textId="77777777" w:rsidTr="00EB257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7B1A5A" w14:textId="77777777" w:rsidR="00924A98" w:rsidRPr="00924A98" w:rsidRDefault="00924A98" w:rsidP="00924A98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AEDB7E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2740B9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EACBC7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987193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24A98" w:rsidRPr="00924A98" w14:paraId="72F81E0B" w14:textId="77777777" w:rsidTr="00EB257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E572A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82D4C6" w14:textId="77777777" w:rsidR="00924A98" w:rsidRPr="00924A98" w:rsidRDefault="00924A98" w:rsidP="00924A98">
            <w:pPr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29AD23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E3DF45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Ростов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F945D1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24A98" w:rsidRPr="00924A98" w14:paraId="6D0F5F97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571E6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924A98" w:rsidRPr="00924A98" w14:paraId="527CFDC0" w14:textId="77777777" w:rsidTr="00EB257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D3184C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7D994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Научная</w:t>
            </w:r>
          </w:p>
          <w:p w14:paraId="3742BE90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электронная</w:t>
            </w:r>
          </w:p>
          <w:p w14:paraId="169562D9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библиотека</w:t>
            </w:r>
          </w:p>
          <w:p w14:paraId="7BFDCBB6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eLIBRARY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elibrarv</w:t>
            </w:r>
            <w:proofErr w:type="spellEnd"/>
          </w:p>
        </w:tc>
      </w:tr>
      <w:tr w:rsidR="00924A98" w:rsidRPr="00924A98" w14:paraId="68CD9580" w14:textId="77777777" w:rsidTr="00EB257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1F99AD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573D0A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Электронно-библиотечная система НТБ ДГТУ 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https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ntb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/</w:t>
            </w:r>
          </w:p>
        </w:tc>
      </w:tr>
      <w:tr w:rsidR="00924A98" w:rsidRPr="00924A98" w14:paraId="77AA42F9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ED4CDB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6.3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технологий</w:t>
            </w:r>
            <w:proofErr w:type="spellEnd"/>
          </w:p>
        </w:tc>
      </w:tr>
      <w:tr w:rsidR="00924A98" w:rsidRPr="00924A98" w14:paraId="5A1C827C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D84D5B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924A98" w:rsidRPr="00924A98" w14:paraId="737DDB27" w14:textId="77777777" w:rsidTr="00EB257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C6B481" w14:textId="77777777" w:rsidR="00924A98" w:rsidRPr="00924A98" w:rsidRDefault="00924A98" w:rsidP="00924A98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076A17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Microsoft Office</w:t>
            </w:r>
          </w:p>
        </w:tc>
      </w:tr>
      <w:tr w:rsidR="00924A98" w:rsidRPr="00924A98" w14:paraId="3BB9EB4B" w14:textId="77777777" w:rsidTr="00EB257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4D6F77" w14:textId="77777777" w:rsidR="00924A98" w:rsidRPr="00924A98" w:rsidRDefault="00924A98" w:rsidP="00924A9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924A98" w:rsidRPr="00924A98" w14:paraId="74A4184F" w14:textId="77777777" w:rsidTr="00EB257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846586" w14:textId="77777777" w:rsidR="00924A98" w:rsidRPr="00924A98" w:rsidRDefault="00924A98" w:rsidP="00924A98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37B840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Информационно-образовательная система «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Росметод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» (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rosmetod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);</w:t>
            </w:r>
          </w:p>
        </w:tc>
      </w:tr>
      <w:tr w:rsidR="00924A98" w:rsidRPr="00924A98" w14:paraId="678C7416" w14:textId="77777777" w:rsidTr="00EB257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457D38" w14:textId="77777777" w:rsidR="00924A98" w:rsidRPr="00924A98" w:rsidRDefault="00924A98" w:rsidP="00924A98">
            <w:pPr>
              <w:spacing w:after="0" w:line="240" w:lineRule="auto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E1B292" w14:textId="77777777" w:rsidR="00924A98" w:rsidRPr="00924A98" w:rsidRDefault="00924A98" w:rsidP="00924A98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eastAsia="en-US"/>
              </w:rPr>
            </w:pP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 xml:space="preserve">Консультант Плюс: 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http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://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www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consultant</w:t>
            </w:r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924A98">
              <w:rPr>
                <w:rFonts w:ascii="Times New Roman" w:eastAsiaTheme="minorEastAsia" w:hAnsi="Times New Roman"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</w:tbl>
    <w:p w14:paraId="31BF3179" w14:textId="77777777" w:rsidR="00BC559E" w:rsidRPr="00BC559E" w:rsidRDefault="00BC559E" w:rsidP="00BC559E">
      <w:pPr>
        <w:rPr>
          <w:rFonts w:asciiTheme="minorHAnsi" w:eastAsiaTheme="minorEastAsia" w:hAnsiTheme="minorHAnsi" w:cstheme="minorBidi"/>
          <w:sz w:val="0"/>
          <w:szCs w:val="0"/>
          <w:lang w:eastAsia="en-US"/>
        </w:rPr>
      </w:pPr>
      <w:r w:rsidRPr="00BC559E">
        <w:rPr>
          <w:rFonts w:asciiTheme="minorHAnsi" w:eastAsiaTheme="minorEastAsia" w:hAnsiTheme="minorHAnsi" w:cstheme="minorBidi"/>
          <w:lang w:eastAsia="en-US"/>
        </w:rPr>
        <w:br w:type="page"/>
      </w:r>
    </w:p>
    <w:sectPr w:rsidR="00BC559E" w:rsidRPr="00BC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41603"/>
    <w:multiLevelType w:val="hybridMultilevel"/>
    <w:tmpl w:val="5EF0985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736EC"/>
    <w:multiLevelType w:val="hybridMultilevel"/>
    <w:tmpl w:val="64020F9A"/>
    <w:lvl w:ilvl="0" w:tplc="65D29916">
      <w:start w:val="6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B4"/>
    <w:rsid w:val="00481919"/>
    <w:rsid w:val="00924A98"/>
    <w:rsid w:val="00BC559E"/>
    <w:rsid w:val="00C650B4"/>
    <w:rsid w:val="00D42303"/>
    <w:rsid w:val="00E3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C8FD"/>
  <w15:chartTrackingRefBased/>
  <w15:docId w15:val="{2FAA5D42-6A12-46B8-B16F-DB7ADF1D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19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1919"/>
    <w:rPr>
      <w:color w:val="0000FF"/>
      <w:u w:val="single"/>
    </w:rPr>
  </w:style>
  <w:style w:type="character" w:customStyle="1" w:styleId="a5">
    <w:name w:val="Колонтитул"/>
    <w:basedOn w:val="a0"/>
    <w:rsid w:val="00481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uiPriority w:val="99"/>
    <w:locked/>
    <w:rsid w:val="00BC559E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559E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b/>
      <w:bCs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Trufanov</dc:creator>
  <cp:keywords/>
  <dc:description/>
  <cp:lastModifiedBy>Труфанов Станислав Алексеевич</cp:lastModifiedBy>
  <cp:revision>6</cp:revision>
  <dcterms:created xsi:type="dcterms:W3CDTF">2018-10-19T09:07:00Z</dcterms:created>
  <dcterms:modified xsi:type="dcterms:W3CDTF">2019-10-06T20:21:00Z</dcterms:modified>
</cp:coreProperties>
</file>